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2F" w:rsidRPr="0011372F" w:rsidRDefault="0011372F" w:rsidP="00113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1372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 B R A Z L O Ž E N J E</w:t>
      </w:r>
    </w:p>
    <w:p w:rsidR="0011372F" w:rsidRPr="0011372F" w:rsidRDefault="0011372F" w:rsidP="00113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52366018"/>
      <w:r w:rsidRPr="0011372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Odluke o izmjenama i dopunama</w:t>
      </w:r>
    </w:p>
    <w:p w:rsidR="0011372F" w:rsidRPr="0011372F" w:rsidRDefault="0011372F" w:rsidP="00113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372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Odluke o osnivanju kulturnih vijeća</w:t>
      </w:r>
    </w:p>
    <w:bookmarkEnd w:id="0"/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11372F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1372F">
        <w:rPr>
          <w:rFonts w:ascii="Times New Roman" w:eastAsia="Calibri" w:hAnsi="Times New Roman" w:cs="Times New Roman"/>
          <w:b/>
          <w:bCs/>
          <w:sz w:val="24"/>
          <w:szCs w:val="24"/>
        </w:rPr>
        <w:t>I. PRAVNI TEMELJ ZA DONOŠENJE ODLUKE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72F">
        <w:rPr>
          <w:rFonts w:ascii="Times New Roman" w:eastAsia="Calibri" w:hAnsi="Times New Roman" w:cs="Times New Roman"/>
          <w:sz w:val="24"/>
          <w:szCs w:val="24"/>
        </w:rPr>
        <w:t>Pravni temelj za donošenje Odluke o izmjenama i dopunama Odluke o osnivanju kulturnih vijeća je članak 20. Zakona o kulturnim vijećima i financiranju javnih potreba u kulturi (Narodne novine 83/22). Stavkom 1. navedenog članka je propisano da se vijeća osnivaju za područje županije i grada koji ima više od 10.000 stanovnika. Stavkom 4. je propisano da akt o osnivanju vijeća iz stavaka 1., 2. i 3. toga članka donosi predstavničko tijelo jedinice lokalne i područne (regionalne) samouprave, dok je stavkom 5. propisano da se aktom o osnivanju utvrđuje broj vijeća i njihov djelokrug, broj članova vijeća, zadaće, način rada i odlučivanja vijeća sukladno tom zakonu.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72F">
        <w:rPr>
          <w:rFonts w:ascii="Times New Roman" w:eastAsia="Calibri" w:hAnsi="Times New Roman" w:cs="Times New Roman"/>
          <w:sz w:val="24"/>
          <w:szCs w:val="24"/>
        </w:rPr>
        <w:t xml:space="preserve">Člankom 41. točka 2. Statuta Grada Zagreba (Službeni glasnik Grada Zagreba 23/16, 2/18, 23/18, 3/20, 3/21, 11/21- pročišćeni tekst i 16/22) propisano je da Gradska skupština Grada Zagreba donosi odluke i druge opće akte kojima uređuje pitanja iz samoupravnog djelokruga Grada Zagreba. 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4"/>
        </w:rPr>
      </w:pP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37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II. OCJENA STANJA, OSNOVNA PITANJA KOJA SE TREBAJU UREDITI I SVRHA KOJA SE ŽELI POSTIĆI UREĐIVANJEM ODNOSA NA PREDLOŽENI NAČIN </w:t>
      </w:r>
    </w:p>
    <w:p w:rsidR="0011372F" w:rsidRPr="0059449D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372F" w:rsidRPr="0059449D" w:rsidRDefault="0011372F" w:rsidP="006D7E1C">
      <w:pPr>
        <w:jc w:val="both"/>
        <w:rPr>
          <w:rFonts w:ascii="Times New Roman" w:hAnsi="Times New Roman" w:cs="Times New Roman"/>
          <w:sz w:val="24"/>
          <w:szCs w:val="24"/>
        </w:rPr>
      </w:pPr>
      <w:r w:rsidRPr="0059449D">
        <w:rPr>
          <w:rFonts w:ascii="Times New Roman" w:hAnsi="Times New Roman" w:cs="Times New Roman"/>
          <w:sz w:val="24"/>
          <w:szCs w:val="24"/>
        </w:rPr>
        <w:t>U Gradu Zagrebu sukladno Odluci o osnivanju kulturnih vijeća (Službeni glasni</w:t>
      </w:r>
      <w:r w:rsidR="00971F16">
        <w:rPr>
          <w:rFonts w:ascii="Times New Roman" w:hAnsi="Times New Roman" w:cs="Times New Roman"/>
          <w:sz w:val="24"/>
          <w:szCs w:val="24"/>
        </w:rPr>
        <w:t>k</w:t>
      </w:r>
      <w:r w:rsidRPr="0059449D">
        <w:rPr>
          <w:rFonts w:ascii="Times New Roman" w:hAnsi="Times New Roman" w:cs="Times New Roman"/>
          <w:sz w:val="24"/>
          <w:szCs w:val="24"/>
        </w:rPr>
        <w:t xml:space="preserve"> Grada Zagreba </w:t>
      </w:r>
      <w:r w:rsidR="006D7E1C" w:rsidRPr="0059449D">
        <w:rPr>
          <w:rFonts w:ascii="Times New Roman" w:hAnsi="Times New Roman" w:cs="Times New Roman"/>
          <w:sz w:val="24"/>
          <w:szCs w:val="24"/>
        </w:rPr>
        <w:t>8/23)</w:t>
      </w:r>
      <w:r w:rsidRPr="0059449D">
        <w:rPr>
          <w:rFonts w:ascii="Times New Roman" w:hAnsi="Times New Roman" w:cs="Times New Roman"/>
          <w:sz w:val="24"/>
          <w:szCs w:val="24"/>
        </w:rPr>
        <w:t xml:space="preserve"> </w:t>
      </w:r>
      <w:r w:rsidR="006D7E1C" w:rsidRPr="0059449D">
        <w:rPr>
          <w:rFonts w:ascii="Times New Roman" w:hAnsi="Times New Roman" w:cs="Times New Roman"/>
          <w:sz w:val="24"/>
          <w:szCs w:val="24"/>
        </w:rPr>
        <w:t>djeluje devet kulturnih vijeća.</w:t>
      </w:r>
    </w:p>
    <w:p w:rsidR="00613DC3" w:rsidRDefault="0011372F" w:rsidP="0011372F">
      <w:pPr>
        <w:jc w:val="both"/>
        <w:rPr>
          <w:rFonts w:ascii="Times New Roman" w:eastAsia="Calibri" w:hAnsi="Times New Roman" w:cs="Times New Roman"/>
          <w:sz w:val="24"/>
        </w:rPr>
      </w:pPr>
      <w:r w:rsidRPr="0059449D">
        <w:rPr>
          <w:rFonts w:ascii="Times New Roman" w:eastAsia="Calibri" w:hAnsi="Times New Roman" w:cs="Times New Roman"/>
          <w:sz w:val="24"/>
        </w:rPr>
        <w:t xml:space="preserve">Sukladno Zakonu </w:t>
      </w:r>
      <w:r w:rsidR="0059449D" w:rsidRPr="0059449D">
        <w:rPr>
          <w:rFonts w:ascii="Times New Roman" w:eastAsia="Calibri" w:hAnsi="Times New Roman" w:cs="Times New Roman"/>
          <w:sz w:val="24"/>
        </w:rPr>
        <w:t xml:space="preserve">o kulturnim vijećima i financiranju javnih potreba u kulturi (Narodne novine 83/22, dalje u tekstu: Zakon) </w:t>
      </w:r>
      <w:r w:rsidRPr="0059449D">
        <w:rPr>
          <w:rFonts w:ascii="Times New Roman" w:eastAsia="Calibri" w:hAnsi="Times New Roman" w:cs="Times New Roman"/>
          <w:sz w:val="24"/>
        </w:rPr>
        <w:t xml:space="preserve">kulturna vijeća (dalje u tekstu: vijeća) </w:t>
      </w:r>
      <w:r w:rsidR="0059449D" w:rsidRPr="0059449D">
        <w:rPr>
          <w:rFonts w:ascii="Times New Roman" w:eastAsia="Calibri" w:hAnsi="Times New Roman" w:cs="Times New Roman"/>
          <w:sz w:val="24"/>
        </w:rPr>
        <w:t xml:space="preserve">su </w:t>
      </w:r>
      <w:r w:rsidRPr="0059449D">
        <w:rPr>
          <w:rFonts w:ascii="Times New Roman" w:eastAsia="Calibri" w:hAnsi="Times New Roman" w:cs="Times New Roman"/>
          <w:sz w:val="24"/>
        </w:rPr>
        <w:t xml:space="preserve">stručna savjetodavna tijela koja se osnivaju za pojedina područja i djelatnosti umjetničkog i kulturnog stvaralaštva, radi predlaganja ciljeva kulturne politike i mjera za njezino provođenje, ostvarivanje utjecaja kulturnih djelatnika i umjetnika na razvoj kulture i umjetnosti, a posebno za predlaganje i stručno vrednovanje programa i projekata u kulturi od interesa za Grad Zagreb, za koja se sredstva osiguravaju iz proračuna Grada Zagreba. Odlukom se određuje broj vijeća, djelokrug, broj članova vijeća, postupak izbora, imenovanja i razrješenja članova vijeća, zadaće, način rada i odlučivanja vijeća i druga pitanja od značenja za njihov rad. </w:t>
      </w:r>
    </w:p>
    <w:p w:rsidR="000A00B8" w:rsidRPr="0028579D" w:rsidRDefault="0059449D" w:rsidP="00EF56D9">
      <w:pPr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971F16">
        <w:rPr>
          <w:rFonts w:ascii="Times New Roman" w:eastAsia="Calibri" w:hAnsi="Times New Roman" w:cs="Times New Roman"/>
          <w:sz w:val="24"/>
        </w:rPr>
        <w:t>Prijedlogom o</w:t>
      </w:r>
      <w:r w:rsidR="0011372F" w:rsidRPr="00971F16">
        <w:rPr>
          <w:rFonts w:ascii="Times New Roman" w:eastAsia="Calibri" w:hAnsi="Times New Roman" w:cs="Times New Roman"/>
          <w:sz w:val="24"/>
        </w:rPr>
        <w:t xml:space="preserve">dluke </w:t>
      </w:r>
      <w:r w:rsidR="00613DC3" w:rsidRPr="00971F16">
        <w:rPr>
          <w:rFonts w:ascii="Times New Roman" w:eastAsia="Calibri" w:hAnsi="Times New Roman" w:cs="Times New Roman"/>
          <w:sz w:val="24"/>
        </w:rPr>
        <w:t xml:space="preserve">se </w:t>
      </w:r>
      <w:r w:rsidR="0011372F" w:rsidRPr="00971F16">
        <w:rPr>
          <w:rFonts w:ascii="Times New Roman" w:eastAsia="Calibri" w:hAnsi="Times New Roman" w:cs="Times New Roman"/>
          <w:sz w:val="24"/>
        </w:rPr>
        <w:t xml:space="preserve">u Gradu Zagrebu </w:t>
      </w:r>
      <w:r w:rsidR="00971F16" w:rsidRPr="00971F16">
        <w:rPr>
          <w:rFonts w:ascii="Times New Roman" w:eastAsia="Calibri" w:hAnsi="Times New Roman" w:cs="Times New Roman"/>
          <w:sz w:val="24"/>
        </w:rPr>
        <w:t>osnivaju</w:t>
      </w:r>
      <w:r w:rsidRPr="00971F16">
        <w:rPr>
          <w:rFonts w:ascii="Times New Roman" w:eastAsia="Calibri" w:hAnsi="Times New Roman" w:cs="Times New Roman"/>
          <w:sz w:val="24"/>
        </w:rPr>
        <w:t xml:space="preserve"> </w:t>
      </w:r>
      <w:r w:rsidR="00971F16" w:rsidRPr="00971F16">
        <w:rPr>
          <w:rFonts w:ascii="Times New Roman" w:eastAsia="Calibri" w:hAnsi="Times New Roman" w:cs="Times New Roman"/>
          <w:sz w:val="24"/>
        </w:rPr>
        <w:t xml:space="preserve">dodatna </w:t>
      </w:r>
      <w:r w:rsidRPr="00971F16">
        <w:rPr>
          <w:rFonts w:ascii="Times New Roman" w:eastAsia="Calibri" w:hAnsi="Times New Roman" w:cs="Times New Roman"/>
          <w:sz w:val="24"/>
        </w:rPr>
        <w:t>dva</w:t>
      </w:r>
      <w:r w:rsidR="00613DC3" w:rsidRPr="00971F16">
        <w:rPr>
          <w:rFonts w:ascii="Times New Roman" w:eastAsia="Calibri" w:hAnsi="Times New Roman" w:cs="Times New Roman"/>
          <w:sz w:val="24"/>
        </w:rPr>
        <w:t xml:space="preserve"> </w:t>
      </w:r>
      <w:r w:rsidRPr="00971F16">
        <w:rPr>
          <w:rFonts w:ascii="Times New Roman" w:eastAsia="Calibri" w:hAnsi="Times New Roman" w:cs="Times New Roman"/>
          <w:sz w:val="24"/>
        </w:rPr>
        <w:t xml:space="preserve">vijeća za sljedeća područja: međunarodnu i međugradsku </w:t>
      </w:r>
      <w:r w:rsidR="002039EC">
        <w:rPr>
          <w:rFonts w:ascii="Times New Roman" w:eastAsia="Calibri" w:hAnsi="Times New Roman" w:cs="Times New Roman"/>
          <w:sz w:val="24"/>
        </w:rPr>
        <w:t xml:space="preserve">kulturnu </w:t>
      </w:r>
      <w:r w:rsidRPr="00971F16">
        <w:rPr>
          <w:rFonts w:ascii="Times New Roman" w:eastAsia="Calibri" w:hAnsi="Times New Roman" w:cs="Times New Roman"/>
          <w:sz w:val="24"/>
        </w:rPr>
        <w:t>suradnju</w:t>
      </w:r>
      <w:r w:rsidR="00A93B01" w:rsidRPr="00971F16">
        <w:rPr>
          <w:rFonts w:ascii="Times New Roman" w:eastAsia="Calibri" w:hAnsi="Times New Roman" w:cs="Times New Roman"/>
          <w:sz w:val="24"/>
        </w:rPr>
        <w:t xml:space="preserve"> te plesnu umjetnost, odnosno dosadašnje vijeće za dramsku (kazališnu) i plesnu umjetnost se </w:t>
      </w:r>
      <w:r w:rsidR="00F70C76" w:rsidRPr="00971F16">
        <w:rPr>
          <w:rFonts w:ascii="Times New Roman" w:eastAsia="Calibri" w:hAnsi="Times New Roman" w:cs="Times New Roman"/>
          <w:sz w:val="24"/>
        </w:rPr>
        <w:t>razdvaja</w:t>
      </w:r>
      <w:r w:rsidR="00A93B01" w:rsidRPr="00971F16">
        <w:rPr>
          <w:rFonts w:ascii="Times New Roman" w:eastAsia="Calibri" w:hAnsi="Times New Roman" w:cs="Times New Roman"/>
          <w:sz w:val="24"/>
        </w:rPr>
        <w:t xml:space="preserve"> na vijeće za dramsku (kazališnu) umjetnost i na vijeće za plesnu </w:t>
      </w:r>
      <w:r w:rsidR="00A93B01" w:rsidRPr="0028579D">
        <w:rPr>
          <w:rFonts w:ascii="Times New Roman" w:eastAsia="Calibri" w:hAnsi="Times New Roman" w:cs="Times New Roman"/>
          <w:sz w:val="24"/>
        </w:rPr>
        <w:t>umjetnost</w:t>
      </w:r>
      <w:r w:rsidR="0028579D" w:rsidRPr="0028579D">
        <w:rPr>
          <w:rFonts w:ascii="Times New Roman" w:eastAsia="Calibri" w:hAnsi="Times New Roman" w:cs="Times New Roman"/>
          <w:sz w:val="24"/>
        </w:rPr>
        <w:t xml:space="preserve"> </w:t>
      </w:r>
      <w:r w:rsidR="00684BB7" w:rsidRPr="0028579D">
        <w:rPr>
          <w:rFonts w:ascii="Times New Roman" w:eastAsia="Calibri" w:hAnsi="Times New Roman" w:cs="Times New Roman"/>
          <w:sz w:val="24"/>
        </w:rPr>
        <w:t xml:space="preserve">s obzirom na važnost plesne scene u Gradu Zagrebu kao i povećanja programa </w:t>
      </w:r>
      <w:r w:rsidR="0028579D" w:rsidRPr="0028579D">
        <w:rPr>
          <w:rFonts w:ascii="Times New Roman" w:eastAsia="Calibri" w:hAnsi="Times New Roman" w:cs="Times New Roman"/>
          <w:sz w:val="24"/>
        </w:rPr>
        <w:t>i sredstava za plesnu umjetnost. Novo vijeće za međunarodnu i međugradsku kulturnu suradnju osniva se sa</w:t>
      </w:r>
      <w:r w:rsidR="00684BB7" w:rsidRPr="0028579D">
        <w:rPr>
          <w:rFonts w:ascii="Times New Roman" w:eastAsia="Calibri" w:hAnsi="Times New Roman" w:cs="Times New Roman"/>
          <w:sz w:val="24"/>
        </w:rPr>
        <w:t xml:space="preserve"> željom stvaranja jasnijeg smjera međunarodne suradnje i pozicioniranje zagrebačke kulture u međunarodnom kontekstu.</w:t>
      </w:r>
      <w:r w:rsidR="0028579D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="00684BB7">
        <w:rPr>
          <w:rFonts w:ascii="Times New Roman" w:eastAsia="Calibri" w:hAnsi="Times New Roman" w:cs="Times New Roman"/>
          <w:sz w:val="24"/>
        </w:rPr>
        <w:t xml:space="preserve">Također, ovim prijedlogom odluke se uređuju </w:t>
      </w:r>
      <w:r w:rsidR="00671D1A" w:rsidRPr="00971F16">
        <w:rPr>
          <w:rFonts w:ascii="Times New Roman" w:eastAsia="Calibri" w:hAnsi="Times New Roman" w:cs="Times New Roman"/>
          <w:sz w:val="24"/>
        </w:rPr>
        <w:t xml:space="preserve">zadaće kulturnih vijeća, uređuje se postupak imenovanja i mandat novog člana vijeća u slučaju razrješenja dosadašnjeg člana vijeća, dodaje se odredba da se izrazi koji imaju rodno značenje odnose se jednako na muški i ženski rod te se navodi da se sredstva potrebna za rad vijeća osiguravaju u </w:t>
      </w:r>
      <w:r w:rsidR="00EF56D9" w:rsidRPr="00971F16">
        <w:rPr>
          <w:rFonts w:ascii="Times New Roman" w:eastAsia="Calibri" w:hAnsi="Times New Roman" w:cs="Times New Roman"/>
          <w:sz w:val="24"/>
        </w:rPr>
        <w:t>Proračunu Grada Zagreba.</w:t>
      </w:r>
    </w:p>
    <w:p w:rsidR="0011372F" w:rsidRPr="00971F16" w:rsidRDefault="0011372F" w:rsidP="0011372F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1F16">
        <w:rPr>
          <w:rFonts w:ascii="Times New Roman" w:hAnsi="Times New Roman" w:cs="Times New Roman"/>
          <w:sz w:val="24"/>
          <w:szCs w:val="24"/>
        </w:rPr>
        <w:lastRenderedPageBreak/>
        <w:t xml:space="preserve">Temeljem Zakona o pravu na pristup informacijama (Narodne novine 25/13, 85/15 i 69/22) o Nacrtu prijedloga </w:t>
      </w:r>
      <w:r w:rsidRPr="00971F16">
        <w:rPr>
          <w:rFonts w:ascii="Times New Roman" w:eastAsia="Calibri" w:hAnsi="Times New Roman" w:cs="Times New Roman"/>
          <w:sz w:val="24"/>
        </w:rPr>
        <w:t xml:space="preserve">Odluke o osnivanju kulturnih vijeća </w:t>
      </w:r>
      <w:r w:rsidRPr="00971F16">
        <w:rPr>
          <w:rFonts w:ascii="Times New Roman" w:hAnsi="Times New Roman" w:cs="Times New Roman"/>
          <w:sz w:val="24"/>
          <w:szCs w:val="24"/>
        </w:rPr>
        <w:t xml:space="preserve">provodi se internetsko savjetovanje u </w:t>
      </w:r>
      <w:r w:rsidRPr="00C63E6C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C63E6C" w:rsidRPr="00C63E6C">
        <w:rPr>
          <w:rFonts w:ascii="Times New Roman" w:hAnsi="Times New Roman" w:cs="Times New Roman"/>
          <w:sz w:val="24"/>
          <w:szCs w:val="24"/>
        </w:rPr>
        <w:t>13</w:t>
      </w:r>
      <w:r w:rsidR="000A00B8" w:rsidRPr="00C63E6C">
        <w:rPr>
          <w:rFonts w:ascii="Times New Roman" w:hAnsi="Times New Roman" w:cs="Times New Roman"/>
          <w:sz w:val="24"/>
          <w:szCs w:val="24"/>
        </w:rPr>
        <w:t>. svib</w:t>
      </w:r>
      <w:r w:rsidRPr="00C63E6C">
        <w:rPr>
          <w:rFonts w:ascii="Times New Roman" w:hAnsi="Times New Roman" w:cs="Times New Roman"/>
          <w:sz w:val="24"/>
          <w:szCs w:val="24"/>
        </w:rPr>
        <w:t xml:space="preserve">nja do </w:t>
      </w:r>
      <w:r w:rsidR="002C4287">
        <w:rPr>
          <w:rFonts w:ascii="Times New Roman" w:hAnsi="Times New Roman" w:cs="Times New Roman"/>
          <w:sz w:val="24"/>
          <w:szCs w:val="24"/>
        </w:rPr>
        <w:t>12</w:t>
      </w:r>
      <w:bookmarkStart w:id="1" w:name="_GoBack"/>
      <w:bookmarkEnd w:id="1"/>
      <w:r w:rsidR="000A00B8" w:rsidRPr="00C63E6C">
        <w:rPr>
          <w:rFonts w:ascii="Times New Roman" w:hAnsi="Times New Roman" w:cs="Times New Roman"/>
          <w:sz w:val="24"/>
          <w:szCs w:val="24"/>
        </w:rPr>
        <w:t>. lipnja</w:t>
      </w:r>
      <w:r w:rsidRPr="00C63E6C">
        <w:rPr>
          <w:rFonts w:ascii="Times New Roman" w:hAnsi="Times New Roman" w:cs="Times New Roman"/>
          <w:sz w:val="24"/>
          <w:szCs w:val="24"/>
        </w:rPr>
        <w:t xml:space="preserve"> 202</w:t>
      </w:r>
      <w:r w:rsidR="000A00B8" w:rsidRPr="00C63E6C">
        <w:rPr>
          <w:rFonts w:ascii="Times New Roman" w:hAnsi="Times New Roman" w:cs="Times New Roman"/>
          <w:sz w:val="24"/>
          <w:szCs w:val="24"/>
        </w:rPr>
        <w:t>5</w:t>
      </w:r>
      <w:r w:rsidRPr="00C63E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72F" w:rsidRPr="00971F16" w:rsidRDefault="0011372F" w:rsidP="0011372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372F" w:rsidRPr="000A00B8" w:rsidRDefault="0011372F" w:rsidP="0011372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0B8">
        <w:rPr>
          <w:rFonts w:ascii="Times New Roman" w:eastAsia="Calibri" w:hAnsi="Times New Roman" w:cs="Times New Roman"/>
          <w:sz w:val="24"/>
          <w:szCs w:val="24"/>
        </w:rPr>
        <w:t xml:space="preserve">Sukladno navedenom predlaže se donošenje Odluke </w:t>
      </w:r>
      <w:r w:rsidR="000A00B8" w:rsidRPr="000A00B8">
        <w:rPr>
          <w:rFonts w:ascii="Times New Roman" w:eastAsia="Calibri" w:hAnsi="Times New Roman" w:cs="Times New Roman"/>
          <w:sz w:val="24"/>
          <w:szCs w:val="24"/>
        </w:rPr>
        <w:t xml:space="preserve">o izmjenama i dopunama Odluke </w:t>
      </w:r>
      <w:r w:rsidRPr="000A00B8">
        <w:rPr>
          <w:rFonts w:ascii="Times New Roman" w:eastAsia="Calibri" w:hAnsi="Times New Roman" w:cs="Times New Roman"/>
          <w:sz w:val="24"/>
          <w:szCs w:val="24"/>
        </w:rPr>
        <w:t>o osnivanju kulturnih vijeća, kao u prilogu.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72F">
        <w:rPr>
          <w:rFonts w:ascii="Times New Roman" w:hAnsi="Times New Roman" w:cs="Times New Roman"/>
          <w:b/>
          <w:bCs/>
          <w:sz w:val="24"/>
          <w:szCs w:val="24"/>
        </w:rPr>
        <w:t>III. SREDSTVA ZA PROVOĐENJE ODLUKE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72F">
        <w:rPr>
          <w:rFonts w:ascii="Times New Roman" w:hAnsi="Times New Roman" w:cs="Times New Roman"/>
          <w:sz w:val="24"/>
          <w:szCs w:val="24"/>
        </w:rPr>
        <w:t>Za provođenje ove Odluke osigurana su sredstva u Proračunu Grada Zagreba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7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72F">
        <w:rPr>
          <w:rFonts w:ascii="Times New Roman" w:hAnsi="Times New Roman" w:cs="Times New Roman"/>
          <w:b/>
          <w:bCs/>
          <w:sz w:val="24"/>
          <w:szCs w:val="24"/>
        </w:rPr>
        <w:t>IV. OBRAZLOŽENJE ODREDABA PRIJEDLOGA ODLUKE</w:t>
      </w:r>
    </w:p>
    <w:p w:rsidR="0011372F" w:rsidRPr="0011372F" w:rsidRDefault="0011372F" w:rsidP="0011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372F" w:rsidRPr="009227A5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6D9">
        <w:rPr>
          <w:rFonts w:ascii="Times New Roman" w:hAnsi="Times New Roman" w:cs="Times New Roman"/>
          <w:b/>
          <w:bCs/>
          <w:sz w:val="24"/>
          <w:szCs w:val="24"/>
        </w:rPr>
        <w:t>Člankom 1</w:t>
      </w:r>
      <w:r w:rsidRPr="00EF56D9">
        <w:rPr>
          <w:rFonts w:ascii="Times New Roman" w:hAnsi="Times New Roman" w:cs="Times New Roman"/>
          <w:sz w:val="24"/>
          <w:szCs w:val="24"/>
        </w:rPr>
        <w:t xml:space="preserve">. </w:t>
      </w:r>
      <w:r w:rsidR="00EF56D9" w:rsidRPr="00EF56D9">
        <w:rPr>
          <w:rFonts w:ascii="Times New Roman" w:hAnsi="Times New Roman" w:cs="Times New Roman"/>
          <w:sz w:val="24"/>
          <w:szCs w:val="24"/>
        </w:rPr>
        <w:t xml:space="preserve">u članku 1. </w:t>
      </w:r>
      <w:r w:rsidR="00EF56D9">
        <w:rPr>
          <w:rFonts w:ascii="Times New Roman" w:hAnsi="Times New Roman" w:cs="Times New Roman"/>
          <w:sz w:val="24"/>
          <w:szCs w:val="24"/>
        </w:rPr>
        <w:t xml:space="preserve">Odluke </w:t>
      </w:r>
      <w:r w:rsidR="00EF56D9" w:rsidRPr="00EF56D9">
        <w:rPr>
          <w:rFonts w:ascii="Times New Roman" w:hAnsi="Times New Roman" w:cs="Times New Roman"/>
          <w:sz w:val="24"/>
          <w:szCs w:val="24"/>
        </w:rPr>
        <w:t>dodaje se novi stavak 3. kojim se navodi da se izrazi koji</w:t>
      </w:r>
      <w:r w:rsidR="00EF56D9" w:rsidRPr="00EF56D9">
        <w:t xml:space="preserve"> </w:t>
      </w:r>
      <w:r w:rsidR="00EF56D9" w:rsidRPr="00EF56D9">
        <w:rPr>
          <w:rFonts w:ascii="Times New Roman" w:hAnsi="Times New Roman" w:cs="Times New Roman"/>
          <w:sz w:val="24"/>
          <w:szCs w:val="24"/>
        </w:rPr>
        <w:t xml:space="preserve">se </w:t>
      </w:r>
      <w:r w:rsidR="00EF56D9" w:rsidRPr="009227A5">
        <w:rPr>
          <w:rFonts w:ascii="Times New Roman" w:hAnsi="Times New Roman" w:cs="Times New Roman"/>
          <w:sz w:val="24"/>
          <w:szCs w:val="24"/>
        </w:rPr>
        <w:t>koriste u Odluci, a imaju rodno značenje, odnose jednako na muški i ženski rod</w:t>
      </w:r>
      <w:r w:rsidRPr="009227A5">
        <w:rPr>
          <w:rFonts w:ascii="Times New Roman" w:hAnsi="Times New Roman" w:cs="Times New Roman"/>
          <w:bCs/>
          <w:sz w:val="24"/>
          <w:szCs w:val="24"/>
        </w:rPr>
        <w:t>.</w:t>
      </w:r>
    </w:p>
    <w:p w:rsidR="0011372F" w:rsidRPr="009227A5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CCE" w:rsidRPr="009227A5" w:rsidRDefault="0011372F" w:rsidP="002C0CC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9227A5">
        <w:rPr>
          <w:rFonts w:ascii="Times New Roman" w:hAnsi="Times New Roman" w:cs="Times New Roman"/>
          <w:b/>
          <w:bCs/>
          <w:sz w:val="24"/>
          <w:szCs w:val="24"/>
        </w:rPr>
        <w:t xml:space="preserve">Člankom 2. </w:t>
      </w:r>
      <w:bookmarkStart w:id="2" w:name="_Hlk41986861"/>
      <w:r w:rsidR="00EF56D9" w:rsidRPr="009227A5">
        <w:rPr>
          <w:rFonts w:ascii="Times New Roman" w:hAnsi="Times New Roman" w:cs="Times New Roman"/>
          <w:bCs/>
          <w:sz w:val="24"/>
          <w:szCs w:val="24"/>
        </w:rPr>
        <w:t xml:space="preserve">mijenja se članak 2. Odluke kojim se </w:t>
      </w:r>
      <w:r w:rsidRPr="009227A5">
        <w:rPr>
          <w:rFonts w:ascii="Times New Roman" w:hAnsi="Times New Roman" w:cs="Times New Roman"/>
          <w:bCs/>
          <w:sz w:val="24"/>
          <w:szCs w:val="24"/>
        </w:rPr>
        <w:t xml:space="preserve">propisuju zadaće kulturnih vijeća odnosno </w:t>
      </w:r>
      <w:r w:rsidR="00EF56D9" w:rsidRPr="009227A5">
        <w:rPr>
          <w:rFonts w:ascii="Times New Roman" w:hAnsi="Times New Roman" w:cs="Times New Roman"/>
          <w:bCs/>
          <w:sz w:val="24"/>
          <w:szCs w:val="24"/>
        </w:rPr>
        <w:t>propisuje se da vijeća</w:t>
      </w:r>
      <w:r w:rsidRPr="00922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kontinuirano prate i razmatraju stanje u područjima kulturnog i umjetničkog stvaralaštva, </w:t>
      </w:r>
      <w:r w:rsidR="00EF56D9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daju prijedloge za poticanje njihova razvitka i unaprjeđivanja, predlažu ciljeve kulturne politike i mjere za njihovo provođenje, stručne podloge i mišljenja te  obavljaju i druge poslove sukladno zakonu kojim se uređuje osnivanje i rad vijeća. Nadalje,  </w:t>
      </w:r>
      <w:r w:rsidR="009227A5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propisuje se da kulturna vijeća </w:t>
      </w:r>
      <w:r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stručno vrednuju i ocjenjuju programe i projekte prijavljene na javni poziv, predlažu kriterije vrednovanja programa i projekta, </w:t>
      </w:r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razmatraju mjere za poticanje i promicanje profesionalnoga kulturnog i umjetničkog stvaralaštva i kulturnog amaterizma i Gradu Zagrebu predlažu mjere za njihovo unaprjeđenje, posebnu pozornost posvećuju promicanju hrvatskog i zagrebačkog umjetničkog stvaralaštva u inozemstvu, kao i mjerama koje omogućuju lokalnoj javnosti da se upoznaje s priznatim vrijednostima i suvremenim nastojanjima u umjetnosti i kulturi drugih naroda, po potrebi uspostavljajući vezu i međusobnu razmjenu mišljenja i posebnu pozornost posvećuju promicanju potrebama manjina, marginaliziranih i ranjivih skupina društva u kulturi, njihovu stvaralaštvu te potiču promicanje dijaloga, kulturne raznolikosti i </w:t>
      </w:r>
      <w:proofErr w:type="spellStart"/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>uključivosti</w:t>
      </w:r>
      <w:proofErr w:type="spellEnd"/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. Dalje se </w:t>
      </w:r>
      <w:r w:rsidR="009227A5" w:rsidRPr="009227A5">
        <w:rPr>
          <w:rFonts w:ascii="Times New Roman" w:eastAsia="Times New Roman" w:hAnsi="Times New Roman" w:cs="Times New Roman"/>
          <w:sz w:val="24"/>
          <w:lang w:eastAsia="hr-HR"/>
        </w:rPr>
        <w:t>propisuje da vijeća</w:t>
      </w:r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 nakon provedenog postupka nastavno na javni poziv dostavlja</w:t>
      </w:r>
      <w:r w:rsidR="009227A5" w:rsidRPr="009227A5">
        <w:rPr>
          <w:rFonts w:ascii="Times New Roman" w:eastAsia="Times New Roman" w:hAnsi="Times New Roman" w:cs="Times New Roman"/>
          <w:sz w:val="24"/>
          <w:lang w:eastAsia="hr-HR"/>
        </w:rPr>
        <w:t>ju</w:t>
      </w:r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 svoj prijedlog koji sadrži popis programa i projekata s predloženim iznosom financijske potpore, a koji ima savjetodavni karakter. Također, </w:t>
      </w:r>
      <w:r w:rsidR="009227A5" w:rsidRPr="009227A5">
        <w:rPr>
          <w:rFonts w:ascii="Times New Roman" w:eastAsia="Times New Roman" w:hAnsi="Times New Roman" w:cs="Times New Roman"/>
          <w:sz w:val="24"/>
          <w:lang w:eastAsia="hr-HR"/>
        </w:rPr>
        <w:t>vijeća prethodno savjetuju</w:t>
      </w:r>
      <w:r w:rsidR="002C0CCE" w:rsidRPr="009227A5">
        <w:rPr>
          <w:rFonts w:ascii="Times New Roman" w:eastAsia="Times New Roman" w:hAnsi="Times New Roman" w:cs="Times New Roman"/>
          <w:sz w:val="24"/>
          <w:lang w:eastAsia="hr-HR"/>
        </w:rPr>
        <w:t xml:space="preserve"> Grad Zagreb pri određivanju visine sredstava za rad ustanove u kulturi u dijelu koji se odnosi na programsku djelatnost (programe i projekte) ustanova. Nadalje, vijeća daju pisana mišljenja i prijedloge vezane uz predlaganje ciljeva kulturne politike Grada Zagreba i za njezino provođenje. Također se uređuje da vijeća, na zahtjev gradskog upravnog tijela nadležnog za kulturu, raspravljaju o pojedinim pitanjima s područja kulture i umjetnosti i o njima daju pisana mišljenja i prijedloge.</w:t>
      </w:r>
    </w:p>
    <w:bookmarkEnd w:id="2"/>
    <w:p w:rsidR="0011372F" w:rsidRPr="009227A5" w:rsidRDefault="0011372F" w:rsidP="002C0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7A5">
        <w:rPr>
          <w:rFonts w:ascii="Times New Roman" w:hAnsi="Times New Roman" w:cs="Times New Roman"/>
          <w:b/>
          <w:bCs/>
          <w:sz w:val="24"/>
          <w:szCs w:val="24"/>
        </w:rPr>
        <w:t>Člankom 3</w:t>
      </w:r>
      <w:r w:rsidRPr="009227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C0CCE" w:rsidRPr="009227A5">
        <w:rPr>
          <w:rFonts w:ascii="Times New Roman" w:hAnsi="Times New Roman" w:cs="Times New Roman"/>
          <w:bCs/>
          <w:sz w:val="24"/>
          <w:szCs w:val="24"/>
        </w:rPr>
        <w:t>mijenja se, odnosno dopunjuje</w:t>
      </w:r>
      <w:r w:rsidR="00F70C76">
        <w:rPr>
          <w:rFonts w:ascii="Times New Roman" w:hAnsi="Times New Roman" w:cs="Times New Roman"/>
          <w:bCs/>
          <w:sz w:val="24"/>
          <w:szCs w:val="24"/>
        </w:rPr>
        <w:t xml:space="preserve"> članak 3. na način da se dodaje novo područje za koje se vije</w:t>
      </w:r>
      <w:r w:rsidR="00F70C76" w:rsidRPr="00971F16">
        <w:rPr>
          <w:rFonts w:ascii="Times New Roman" w:hAnsi="Times New Roman" w:cs="Times New Roman"/>
          <w:bCs/>
          <w:sz w:val="24"/>
          <w:szCs w:val="24"/>
        </w:rPr>
        <w:t>će osniva i to za</w:t>
      </w:r>
      <w:r w:rsidR="002C0CCE" w:rsidRPr="00971F16">
        <w:rPr>
          <w:rFonts w:ascii="Times New Roman" w:hAnsi="Times New Roman" w:cs="Times New Roman"/>
          <w:bCs/>
          <w:sz w:val="24"/>
          <w:szCs w:val="24"/>
        </w:rPr>
        <w:t xml:space="preserve"> međunarodnu i međugradsku</w:t>
      </w:r>
      <w:r w:rsidR="002039EC">
        <w:rPr>
          <w:rFonts w:ascii="Times New Roman" w:hAnsi="Times New Roman" w:cs="Times New Roman"/>
          <w:bCs/>
          <w:sz w:val="24"/>
          <w:szCs w:val="24"/>
        </w:rPr>
        <w:t xml:space="preserve"> kulturnu</w:t>
      </w:r>
      <w:r w:rsidR="002C0CCE" w:rsidRPr="00971F16">
        <w:rPr>
          <w:rFonts w:ascii="Times New Roman" w:hAnsi="Times New Roman" w:cs="Times New Roman"/>
          <w:bCs/>
          <w:sz w:val="24"/>
          <w:szCs w:val="24"/>
        </w:rPr>
        <w:t xml:space="preserve"> suradnju</w:t>
      </w:r>
      <w:r w:rsidR="00F70C76" w:rsidRPr="00971F16">
        <w:rPr>
          <w:rFonts w:ascii="Times New Roman" w:hAnsi="Times New Roman" w:cs="Times New Roman"/>
          <w:bCs/>
          <w:sz w:val="24"/>
          <w:szCs w:val="24"/>
        </w:rPr>
        <w:t xml:space="preserve"> te se dosadašnje vijeće za dramsku (kazališnu) i plesnu umjetnost razdvaja na vijeće za dramsku (kazališnu) umjetnost i na vijeće za plesnu umjetnost</w:t>
      </w:r>
      <w:r w:rsidR="002C0CCE" w:rsidRPr="00971F1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227A5" w:rsidRPr="00971F16">
        <w:rPr>
          <w:rFonts w:ascii="Times New Roman" w:hAnsi="Times New Roman" w:cs="Times New Roman"/>
          <w:bCs/>
          <w:sz w:val="24"/>
          <w:szCs w:val="24"/>
        </w:rPr>
        <w:t xml:space="preserve">S obzirom na </w:t>
      </w:r>
      <w:r w:rsidR="00971F16" w:rsidRPr="00971F16">
        <w:rPr>
          <w:rFonts w:ascii="Times New Roman" w:hAnsi="Times New Roman" w:cs="Times New Roman"/>
          <w:bCs/>
          <w:sz w:val="24"/>
          <w:szCs w:val="24"/>
        </w:rPr>
        <w:t>predložene promjene</w:t>
      </w:r>
      <w:r w:rsidR="00F70C76" w:rsidRPr="00971F16">
        <w:rPr>
          <w:rFonts w:ascii="Times New Roman" w:hAnsi="Times New Roman" w:cs="Times New Roman"/>
          <w:bCs/>
          <w:sz w:val="24"/>
          <w:szCs w:val="24"/>
        </w:rPr>
        <w:t>,</w:t>
      </w:r>
      <w:r w:rsidR="00971F16" w:rsidRPr="00971F16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70C76" w:rsidRPr="00971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7A5" w:rsidRPr="00971F16">
        <w:rPr>
          <w:rFonts w:ascii="Times New Roman" w:hAnsi="Times New Roman" w:cs="Times New Roman"/>
          <w:bCs/>
          <w:sz w:val="24"/>
          <w:szCs w:val="24"/>
        </w:rPr>
        <w:t>radi bolje jasnoće cijelog članka, cijeli članak 3. se zamjenjuje novim člankom</w:t>
      </w:r>
      <w:r w:rsidR="002C0CCE" w:rsidRPr="00971F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1372F" w:rsidRPr="0011372F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1372F" w:rsidRPr="009F3F7B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7B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Člankom  4.</w:t>
      </w:r>
      <w:r w:rsidRPr="009F3F7B">
        <w:rPr>
          <w:rFonts w:ascii="Times New Roman" w:hAnsi="Times New Roman" w:cs="Times New Roman"/>
          <w:sz w:val="24"/>
          <w:szCs w:val="24"/>
        </w:rPr>
        <w:t xml:space="preserve"> </w:t>
      </w:r>
      <w:r w:rsidR="009F3F7B" w:rsidRPr="009F3F7B">
        <w:rPr>
          <w:rFonts w:ascii="Times New Roman" w:hAnsi="Times New Roman" w:cs="Times New Roman"/>
          <w:sz w:val="24"/>
          <w:szCs w:val="24"/>
        </w:rPr>
        <w:t>se u članku 6. dodaju stavci 3. i 4. koji dodatno uređuju način imenovanja novog člana vijeća u slučaju razrješenja dosadašnjeg i trajanje njegovog mandata</w:t>
      </w:r>
      <w:r w:rsidRPr="009F3F7B">
        <w:rPr>
          <w:rFonts w:ascii="Times New Roman" w:hAnsi="Times New Roman" w:cs="Times New Roman"/>
          <w:sz w:val="24"/>
          <w:szCs w:val="24"/>
        </w:rPr>
        <w:t>.</w:t>
      </w:r>
    </w:p>
    <w:p w:rsidR="0011372F" w:rsidRPr="009F3F7B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72F" w:rsidRPr="009F3F7B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F3F7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Člankom 5. </w:t>
      </w:r>
      <w:r w:rsidR="009F3F7B" w:rsidRPr="009F3F7B">
        <w:rPr>
          <w:rFonts w:ascii="Times New Roman" w:hAnsi="Times New Roman" w:cs="Times New Roman"/>
          <w:sz w:val="24"/>
          <w:szCs w:val="24"/>
          <w:lang w:eastAsia="hr-HR"/>
        </w:rPr>
        <w:t>dopunjuje se članak 10. na način da se dodaje da se sredstva potrebna za rad vijeća osiguravaju se u Proračunu Grada Zagreba</w:t>
      </w:r>
      <w:r w:rsidRPr="009F3F7B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:rsidR="0011372F" w:rsidRPr="0011372F" w:rsidRDefault="0011372F" w:rsidP="00113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:rsidR="00BE0ED6" w:rsidRPr="009227A5" w:rsidRDefault="0011372F" w:rsidP="009F3F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227A5">
        <w:rPr>
          <w:rFonts w:ascii="Times New Roman" w:hAnsi="Times New Roman" w:cs="Times New Roman"/>
          <w:b/>
          <w:sz w:val="24"/>
          <w:szCs w:val="24"/>
          <w:lang w:eastAsia="hr-HR"/>
        </w:rPr>
        <w:t>Člankom 6.</w:t>
      </w:r>
      <w:r w:rsidRPr="009227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227A5">
        <w:rPr>
          <w:rFonts w:ascii="Times New Roman" w:hAnsi="Times New Roman" w:cs="Times New Roman"/>
          <w:sz w:val="24"/>
          <w:szCs w:val="24"/>
        </w:rPr>
        <w:t>propisuje se dan stupanja na s</w:t>
      </w:r>
      <w:r w:rsidR="009227A5" w:rsidRPr="009227A5">
        <w:rPr>
          <w:rFonts w:ascii="Times New Roman" w:hAnsi="Times New Roman" w:cs="Times New Roman"/>
          <w:sz w:val="24"/>
          <w:szCs w:val="24"/>
        </w:rPr>
        <w:t>nagu odluke, sukladno članku 119</w:t>
      </w:r>
      <w:r w:rsidRPr="009227A5">
        <w:rPr>
          <w:rFonts w:ascii="Times New Roman" w:hAnsi="Times New Roman" w:cs="Times New Roman"/>
          <w:sz w:val="24"/>
          <w:szCs w:val="24"/>
        </w:rPr>
        <w:t>. Poslovnika Gradske skupštine Grada Zagreba (Službeni glasnik Grada Zagreba</w:t>
      </w:r>
      <w:r w:rsidR="009227A5" w:rsidRPr="009227A5">
        <w:rPr>
          <w:rFonts w:ascii="Times New Roman" w:hAnsi="Times New Roman" w:cs="Times New Roman"/>
          <w:sz w:val="24"/>
          <w:szCs w:val="24"/>
        </w:rPr>
        <w:t xml:space="preserve"> 15/23</w:t>
      </w:r>
      <w:r w:rsidRPr="009227A5">
        <w:rPr>
          <w:rFonts w:ascii="Times New Roman" w:hAnsi="Times New Roman" w:cs="Times New Roman"/>
          <w:sz w:val="24"/>
          <w:szCs w:val="24"/>
        </w:rPr>
        <w:t xml:space="preserve">), kojim je propisano da odluke i drugi opći akti stupaju na snagu najranije osmoga dana od dana objave. </w:t>
      </w:r>
    </w:p>
    <w:sectPr w:rsidR="00BE0ED6" w:rsidRPr="0092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2F"/>
    <w:rsid w:val="00077ED3"/>
    <w:rsid w:val="000A00B8"/>
    <w:rsid w:val="0011372F"/>
    <w:rsid w:val="002039EC"/>
    <w:rsid w:val="0028579D"/>
    <w:rsid w:val="002C0CCE"/>
    <w:rsid w:val="002C4287"/>
    <w:rsid w:val="002D03C1"/>
    <w:rsid w:val="0059449D"/>
    <w:rsid w:val="00613DC3"/>
    <w:rsid w:val="00671D1A"/>
    <w:rsid w:val="00684BB7"/>
    <w:rsid w:val="006D7E1C"/>
    <w:rsid w:val="007773B4"/>
    <w:rsid w:val="009227A5"/>
    <w:rsid w:val="00971F16"/>
    <w:rsid w:val="009F3F7B"/>
    <w:rsid w:val="00A03F23"/>
    <w:rsid w:val="00A93B01"/>
    <w:rsid w:val="00B971E3"/>
    <w:rsid w:val="00C63E6C"/>
    <w:rsid w:val="00EF56D9"/>
    <w:rsid w:val="00F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053"/>
  <w15:chartTrackingRefBased/>
  <w15:docId w15:val="{35D4AC51-5592-4846-96C2-17ACB7A4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72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5</cp:revision>
  <dcterms:created xsi:type="dcterms:W3CDTF">2025-05-12T10:57:00Z</dcterms:created>
  <dcterms:modified xsi:type="dcterms:W3CDTF">2025-05-12T11:18:00Z</dcterms:modified>
</cp:coreProperties>
</file>